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45" w:rsidRDefault="00EC6D45" w:rsidP="00EC6D4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4.8. Мероприятия, выполняемые сетевой организацией в целях повышения качества обслуживания потребителей.</w:t>
      </w:r>
    </w:p>
    <w:p w:rsidR="00EC6D45" w:rsidRDefault="00EC6D45" w:rsidP="00EC6D4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C6D45" w:rsidRDefault="00EC6D45" w:rsidP="00EC6D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6D45">
        <w:rPr>
          <w:rFonts w:ascii="Times New Roman" w:hAnsi="Times New Roman" w:cs="Times New Roman"/>
        </w:rPr>
        <w:t>Существующий рынок ориентирован на потребности клиента. Поэтому наличие постоянно-развивающего и совершенствующегося ЦОК Центральный по взаимодействию между клиентами и сетевой компанией является неотъемлемой частью функционирования АО «</w:t>
      </w:r>
      <w:proofErr w:type="spellStart"/>
      <w:r w:rsidRPr="00EC6D45">
        <w:rPr>
          <w:rFonts w:ascii="Times New Roman" w:hAnsi="Times New Roman" w:cs="Times New Roman"/>
        </w:rPr>
        <w:t>Энергосервисная</w:t>
      </w:r>
      <w:proofErr w:type="spellEnd"/>
      <w:r w:rsidRPr="00EC6D45">
        <w:rPr>
          <w:rFonts w:ascii="Times New Roman" w:hAnsi="Times New Roman" w:cs="Times New Roman"/>
        </w:rPr>
        <w:t xml:space="preserve"> компания Ленэнерго» как официального агента ПАО «Ленэнерго» по присоединению к электрическим сетям. Ни одна из существующих на территории Санкт-Петербурга и Ленинградской области сетевых компаний кроме ПАО «Ленэнерго» не имеет агента по предоставлению аналогичных услуг, что делает деятельность АО «</w:t>
      </w:r>
      <w:proofErr w:type="spellStart"/>
      <w:r w:rsidRPr="00EC6D45">
        <w:rPr>
          <w:rFonts w:ascii="Times New Roman" w:hAnsi="Times New Roman" w:cs="Times New Roman"/>
        </w:rPr>
        <w:t>Энергосервисная</w:t>
      </w:r>
      <w:proofErr w:type="spellEnd"/>
      <w:r w:rsidRPr="00EC6D45">
        <w:rPr>
          <w:rFonts w:ascii="Times New Roman" w:hAnsi="Times New Roman" w:cs="Times New Roman"/>
        </w:rPr>
        <w:t xml:space="preserve"> компания Ленэнерго» уникальной.</w:t>
      </w:r>
    </w:p>
    <w:p w:rsidR="00EC6D45" w:rsidRPr="00EC6D45" w:rsidRDefault="00EC6D45" w:rsidP="00EC6D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6D45" w:rsidRPr="00EC6D45" w:rsidRDefault="00EC6D45" w:rsidP="00EC6D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6D45">
        <w:rPr>
          <w:rFonts w:ascii="Times New Roman" w:hAnsi="Times New Roman" w:cs="Times New Roman"/>
        </w:rPr>
        <w:t xml:space="preserve">Современный клиент имеет ряд требований к качеству оказываемых ему услуг – это минимальные временные затраты, мобильность и удобство получения сервиса, доступность информации, квалифицированность персонала. ЦОК </w:t>
      </w:r>
      <w:r>
        <w:rPr>
          <w:rFonts w:ascii="Times New Roman" w:hAnsi="Times New Roman" w:cs="Times New Roman"/>
        </w:rPr>
        <w:t>«</w:t>
      </w:r>
      <w:r w:rsidRPr="00EC6D45">
        <w:rPr>
          <w:rFonts w:ascii="Times New Roman" w:hAnsi="Times New Roman" w:cs="Times New Roman"/>
        </w:rPr>
        <w:t>Центральный</w:t>
      </w:r>
      <w:r>
        <w:rPr>
          <w:rFonts w:ascii="Times New Roman" w:hAnsi="Times New Roman" w:cs="Times New Roman"/>
        </w:rPr>
        <w:t>»</w:t>
      </w:r>
      <w:r w:rsidRPr="00EC6D45">
        <w:rPr>
          <w:rFonts w:ascii="Times New Roman" w:hAnsi="Times New Roman" w:cs="Times New Roman"/>
        </w:rPr>
        <w:t xml:space="preserve"> сокращает временные затраты потребителей путем реализации услуг через электронный кабинет и контактный центр, а также за счет расположения офисов не только в Санкт-Петербурге, но и на территории Ленинградской области, в том числе осуществляя прием заявок на базе МФЦ. На постоянной основе проводится информирование клиентов через контент личного кабинета, специалистов контакт-центра, </w:t>
      </w:r>
      <w:proofErr w:type="spellStart"/>
      <w:r w:rsidRPr="00EC6D45">
        <w:rPr>
          <w:rFonts w:ascii="Times New Roman" w:hAnsi="Times New Roman" w:cs="Times New Roman"/>
        </w:rPr>
        <w:t>автообзвоны</w:t>
      </w:r>
      <w:proofErr w:type="spellEnd"/>
      <w:r w:rsidRPr="00EC6D45">
        <w:rPr>
          <w:rFonts w:ascii="Times New Roman" w:hAnsi="Times New Roman" w:cs="Times New Roman"/>
        </w:rPr>
        <w:t xml:space="preserve">, смс-оповещения, рассылки, выдачу памяток и инструкций при личном присутствии клиента в офисах центра. Квалификация специалистов повышается путем проведения обучающих семинаров и подтверждается проведением аттестаций, ведется видео- и </w:t>
      </w:r>
      <w:proofErr w:type="spellStart"/>
      <w:r w:rsidRPr="00EC6D45">
        <w:rPr>
          <w:rFonts w:ascii="Times New Roman" w:hAnsi="Times New Roman" w:cs="Times New Roman"/>
        </w:rPr>
        <w:t>аудиоконтроль</w:t>
      </w:r>
      <w:proofErr w:type="spellEnd"/>
      <w:r w:rsidRPr="00EC6D45">
        <w:rPr>
          <w:rFonts w:ascii="Times New Roman" w:hAnsi="Times New Roman" w:cs="Times New Roman"/>
        </w:rPr>
        <w:t xml:space="preserve"> их взаимодействия с клиентами.</w:t>
      </w:r>
    </w:p>
    <w:p w:rsidR="00EC6D45" w:rsidRDefault="00EC6D45" w:rsidP="00EC6D4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C6D45" w:rsidRDefault="00EC6D45" w:rsidP="00EC6D4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обеспечения удобства подачи заявок в удаленных от ЦОК населенных пунктов о</w:t>
      </w:r>
      <w:r w:rsidRPr="00EC6D45">
        <w:rPr>
          <w:rFonts w:ascii="Times New Roman" w:hAnsi="Times New Roman" w:cs="Times New Roman"/>
        </w:rPr>
        <w:t>ткрыт</w:t>
      </w:r>
      <w:r>
        <w:rPr>
          <w:rFonts w:ascii="Times New Roman" w:hAnsi="Times New Roman" w:cs="Times New Roman"/>
        </w:rPr>
        <w:t>ы</w:t>
      </w:r>
      <w:r w:rsidRPr="00EC6D45">
        <w:rPr>
          <w:rFonts w:ascii="Times New Roman" w:hAnsi="Times New Roman" w:cs="Times New Roman"/>
        </w:rPr>
        <w:t xml:space="preserve"> дополн</w:t>
      </w:r>
      <w:r>
        <w:rPr>
          <w:rFonts w:ascii="Times New Roman" w:hAnsi="Times New Roman" w:cs="Times New Roman"/>
        </w:rPr>
        <w:t>ительные</w:t>
      </w:r>
      <w:r w:rsidRPr="00EC6D45">
        <w:rPr>
          <w:rFonts w:ascii="Times New Roman" w:hAnsi="Times New Roman" w:cs="Times New Roman"/>
        </w:rPr>
        <w:t xml:space="preserve"> офис</w:t>
      </w:r>
      <w:r>
        <w:rPr>
          <w:rFonts w:ascii="Times New Roman" w:hAnsi="Times New Roman" w:cs="Times New Roman"/>
        </w:rPr>
        <w:t>ы</w:t>
      </w:r>
      <w:r w:rsidRPr="00EC6D45">
        <w:rPr>
          <w:rFonts w:ascii="Times New Roman" w:hAnsi="Times New Roman" w:cs="Times New Roman"/>
        </w:rPr>
        <w:t xml:space="preserve"> приема заявок в Ленинградской обл</w:t>
      </w:r>
      <w:r>
        <w:rPr>
          <w:rFonts w:ascii="Times New Roman" w:hAnsi="Times New Roman" w:cs="Times New Roman"/>
        </w:rPr>
        <w:t>асти на базе МФЦ, расположенные по адресам</w:t>
      </w:r>
      <w:r w:rsidRPr="00EC6D4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г. Тихвин, 1-й Микрорайон, д.2; г. </w:t>
      </w:r>
      <w:proofErr w:type="spellStart"/>
      <w:r>
        <w:rPr>
          <w:rFonts w:ascii="Times New Roman" w:hAnsi="Times New Roman" w:cs="Times New Roman"/>
        </w:rPr>
        <w:t>Бокстигорск</w:t>
      </w:r>
      <w:proofErr w:type="spellEnd"/>
      <w:r>
        <w:rPr>
          <w:rFonts w:ascii="Times New Roman" w:hAnsi="Times New Roman" w:cs="Times New Roman"/>
        </w:rPr>
        <w:t>, ул. Заводская, д.8.</w:t>
      </w:r>
    </w:p>
    <w:p w:rsidR="00EC6D45" w:rsidRPr="00EC6D45" w:rsidRDefault="00EC6D45" w:rsidP="00EC6D4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C6D45" w:rsidRDefault="00EC6D45" w:rsidP="00EC6D4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Кроме того, </w:t>
      </w:r>
      <w:r w:rsidRPr="00EC6D45">
        <w:rPr>
          <w:rFonts w:ascii="Times New Roman" w:hAnsi="Times New Roman" w:cs="Times New Roman"/>
        </w:rPr>
        <w:t xml:space="preserve">Контактный центр регулярно проводит оценку удовлетворенности клиентов, что позволяет ЦОК </w:t>
      </w:r>
      <w:r>
        <w:rPr>
          <w:rFonts w:ascii="Times New Roman" w:hAnsi="Times New Roman" w:cs="Times New Roman"/>
        </w:rPr>
        <w:t>«</w:t>
      </w:r>
      <w:r w:rsidRPr="00EC6D45">
        <w:rPr>
          <w:rFonts w:ascii="Times New Roman" w:hAnsi="Times New Roman" w:cs="Times New Roman"/>
        </w:rPr>
        <w:t>Центральный</w:t>
      </w:r>
      <w:r>
        <w:rPr>
          <w:rFonts w:ascii="Times New Roman" w:hAnsi="Times New Roman" w:cs="Times New Roman"/>
        </w:rPr>
        <w:t>»</w:t>
      </w:r>
      <w:r w:rsidRPr="00EC6D45">
        <w:rPr>
          <w:rFonts w:ascii="Times New Roman" w:hAnsi="Times New Roman" w:cs="Times New Roman"/>
        </w:rPr>
        <w:t xml:space="preserve"> повышать качество оказываемых услуг и выводить их на новый уровень. Таким образом,  ЦОК </w:t>
      </w:r>
      <w:r>
        <w:rPr>
          <w:rFonts w:ascii="Times New Roman" w:hAnsi="Times New Roman" w:cs="Times New Roman"/>
        </w:rPr>
        <w:t>«</w:t>
      </w:r>
      <w:r w:rsidRPr="00EC6D45">
        <w:rPr>
          <w:rFonts w:ascii="Times New Roman" w:hAnsi="Times New Roman" w:cs="Times New Roman"/>
        </w:rPr>
        <w:t>Центральный</w:t>
      </w:r>
      <w:r>
        <w:rPr>
          <w:rFonts w:ascii="Times New Roman" w:hAnsi="Times New Roman" w:cs="Times New Roman"/>
        </w:rPr>
        <w:t>»</w:t>
      </w:r>
      <w:r w:rsidRPr="00EC6D45">
        <w:rPr>
          <w:rFonts w:ascii="Times New Roman" w:hAnsi="Times New Roman" w:cs="Times New Roman"/>
        </w:rPr>
        <w:t xml:space="preserve"> становится примером для других организаций.</w:t>
      </w:r>
    </w:p>
    <w:p w:rsidR="00EC6D45" w:rsidRPr="00EC6D45" w:rsidRDefault="00EC6D45" w:rsidP="00EC6D4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C6D45" w:rsidRDefault="00EC6D45" w:rsidP="00EC6D4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C6D45">
        <w:rPr>
          <w:rFonts w:ascii="Times New Roman" w:hAnsi="Times New Roman" w:cs="Times New Roman"/>
        </w:rPr>
        <w:t>В целях получения оперативного ответа от подразделений ПАО «Ленэнерго» разработан и внедрен инструмент, позволяющий контролировать сроки ответов и оперативно предоставлять запрашиваемую информацию потребителю.</w:t>
      </w:r>
    </w:p>
    <w:p w:rsidR="00EC6D45" w:rsidRPr="00EC6D45" w:rsidRDefault="00EC6D45" w:rsidP="00EC6D4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C6D45" w:rsidRDefault="00EC6D45" w:rsidP="00EC6D4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же у</w:t>
      </w:r>
      <w:r w:rsidRPr="00EC6D45">
        <w:rPr>
          <w:rFonts w:ascii="Times New Roman" w:hAnsi="Times New Roman" w:cs="Times New Roman"/>
        </w:rPr>
        <w:t>совершенствован Личный кабинет клиента. Реализована возможность подачи заявителями всех типов заявок заочно, получения на ознакомление и подписание договоров об осуществлении технологического присоединения и договоров энергоснабжения без посещения офисов компании.</w:t>
      </w:r>
    </w:p>
    <w:p w:rsidR="00EC6D45" w:rsidRPr="00EC6D45" w:rsidRDefault="00EC6D45" w:rsidP="00EC6D4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C6D45" w:rsidRDefault="00EC6D45" w:rsidP="00EC6D4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ЦОК «Центральный» принимает </w:t>
      </w:r>
      <w:r w:rsidRPr="00EC6D45">
        <w:rPr>
          <w:rFonts w:ascii="Times New Roman" w:hAnsi="Times New Roman" w:cs="Times New Roman"/>
        </w:rPr>
        <w:t xml:space="preserve"> участие в эксперименте по предоставлению услуг по подключению объектов капитального строительства к сетям электроснабжения на территории Санкт-Петербурга в части  предоставления технических условий, заключения договоров о технологическом присоединении объектов капитального строительства к сетям инженерно-технического обеспечения в электронной форме посредством портала Единой системы строительного комплекса на основании Постановления Правительства РФ от 09.08.2017 г. № 955 «Об установлении особенностей оказания услуг по подключению (технологическому присоединению) объектов капитального строительства к сетям инженерно-технического обеспечения в электронной форме на территории Московской области и гг. Москвы и Санкт-Петербурга в 2017-2018 годах».</w:t>
      </w:r>
    </w:p>
    <w:p w:rsidR="00AF5A17" w:rsidRPr="00EC6D45" w:rsidRDefault="00AF5A17" w:rsidP="00EC6D4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C6D45" w:rsidRDefault="00EC6D45" w:rsidP="00EC6D4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C6D45">
        <w:rPr>
          <w:rFonts w:ascii="Times New Roman" w:hAnsi="Times New Roman" w:cs="Times New Roman"/>
        </w:rPr>
        <w:t>В целях сокращения визитов клиента в ЦОК и уменьшения количества этапов по технологическому присоединению, а так же для одновременной выдачи договора об осуществлении технологического присоединения и договора энергоснабжения, внедрен порядок взаимодействия между АО «ЭСКЛ» и АО «ПСК» по  оперативному обмену документами, отнесенным к категории «</w:t>
      </w:r>
      <w:r w:rsidRPr="00EC6D45">
        <w:rPr>
          <w:rFonts w:ascii="Times New Roman" w:hAnsi="Times New Roman" w:cs="Times New Roman"/>
          <w:lang w:val="en-US"/>
        </w:rPr>
        <w:t>Doing</w:t>
      </w:r>
      <w:r w:rsidRPr="00EC6D45">
        <w:rPr>
          <w:rFonts w:ascii="Times New Roman" w:hAnsi="Times New Roman" w:cs="Times New Roman"/>
        </w:rPr>
        <w:t xml:space="preserve"> </w:t>
      </w:r>
      <w:proofErr w:type="spellStart"/>
      <w:r w:rsidRPr="00EC6D45">
        <w:rPr>
          <w:rFonts w:ascii="Times New Roman" w:hAnsi="Times New Roman" w:cs="Times New Roman"/>
          <w:lang w:val="en-US"/>
        </w:rPr>
        <w:t>Busines</w:t>
      </w:r>
      <w:proofErr w:type="spellEnd"/>
      <w:r w:rsidRPr="00EC6D45">
        <w:rPr>
          <w:rFonts w:ascii="Times New Roman" w:hAnsi="Times New Roman" w:cs="Times New Roman"/>
        </w:rPr>
        <w:t>» и «Национальный рейтинг».</w:t>
      </w:r>
      <w:proofErr w:type="gramEnd"/>
    </w:p>
    <w:p w:rsidR="00AF5A17" w:rsidRPr="00EC6D45" w:rsidRDefault="00AF5A17" w:rsidP="00EC6D4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33AE2" w:rsidRPr="00186785" w:rsidRDefault="00EC6D45" w:rsidP="00186785">
      <w:pPr>
        <w:jc w:val="both"/>
        <w:rPr>
          <w:rFonts w:ascii="Times New Roman" w:hAnsi="Times New Roman" w:cs="Times New Roman"/>
        </w:rPr>
      </w:pPr>
      <w:r w:rsidRPr="005016AB">
        <w:rPr>
          <w:rFonts w:ascii="Times New Roman" w:hAnsi="Times New Roman" w:cs="Times New Roman"/>
        </w:rPr>
        <w:t xml:space="preserve">В </w:t>
      </w:r>
      <w:proofErr w:type="gramStart"/>
      <w:r w:rsidRPr="005016AB">
        <w:rPr>
          <w:rFonts w:ascii="Times New Roman" w:hAnsi="Times New Roman" w:cs="Times New Roman"/>
        </w:rPr>
        <w:t>соответствии</w:t>
      </w:r>
      <w:proofErr w:type="gramEnd"/>
      <w:r w:rsidRPr="005016AB">
        <w:rPr>
          <w:rFonts w:ascii="Times New Roman" w:hAnsi="Times New Roman" w:cs="Times New Roman"/>
        </w:rPr>
        <w:t xml:space="preserve"> с ПП861 налажена работа</w:t>
      </w:r>
      <w:r>
        <w:rPr>
          <w:rFonts w:ascii="Times New Roman" w:hAnsi="Times New Roman" w:cs="Times New Roman"/>
        </w:rPr>
        <w:t xml:space="preserve"> между АО «ЭСКЛ» и АО «ПСК» </w:t>
      </w:r>
      <w:r w:rsidRPr="005016AB">
        <w:rPr>
          <w:rFonts w:ascii="Times New Roman" w:hAnsi="Times New Roman" w:cs="Times New Roman"/>
        </w:rPr>
        <w:t>по обмену документами о технологическом присоединении и выдаче договоров энергоснабжения на осмотре ЭПУ заявител</w:t>
      </w:r>
      <w:r>
        <w:rPr>
          <w:rFonts w:ascii="Times New Roman" w:hAnsi="Times New Roman" w:cs="Times New Roman"/>
        </w:rPr>
        <w:t>я и в офисе компании</w:t>
      </w:r>
      <w:r w:rsidRPr="005016AB">
        <w:rPr>
          <w:rFonts w:ascii="Times New Roman" w:hAnsi="Times New Roman" w:cs="Times New Roman"/>
        </w:rPr>
        <w:t xml:space="preserve"> без необходимости обращения заявителей к гарантирующему поставщику</w:t>
      </w:r>
      <w:r w:rsidR="00AF5A17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233AE2" w:rsidRPr="00186785" w:rsidSect="00A628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765"/>
    <w:multiLevelType w:val="hybridMultilevel"/>
    <w:tmpl w:val="613CB1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5031A7"/>
    <w:multiLevelType w:val="hybridMultilevel"/>
    <w:tmpl w:val="3626BF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52517"/>
    <w:multiLevelType w:val="hybridMultilevel"/>
    <w:tmpl w:val="B888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20303"/>
    <w:multiLevelType w:val="hybridMultilevel"/>
    <w:tmpl w:val="8B54AB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C2538"/>
    <w:multiLevelType w:val="hybridMultilevel"/>
    <w:tmpl w:val="DEAE6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09"/>
    <w:rsid w:val="00186785"/>
    <w:rsid w:val="00233AE2"/>
    <w:rsid w:val="005A49E2"/>
    <w:rsid w:val="006F62E6"/>
    <w:rsid w:val="00A62809"/>
    <w:rsid w:val="00AF5A17"/>
    <w:rsid w:val="00EC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aliases w:val="AC List 01,Нумерованый список,List Paragraph1"/>
    <w:basedOn w:val="a"/>
    <w:link w:val="a4"/>
    <w:uiPriority w:val="34"/>
    <w:qFormat/>
    <w:rsid w:val="00233AE2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aliases w:val="AC List 01 Знак,Нумерованый список Знак,List Paragraph1 Знак"/>
    <w:link w:val="a3"/>
    <w:uiPriority w:val="99"/>
    <w:locked/>
    <w:rsid w:val="00233AE2"/>
  </w:style>
  <w:style w:type="paragraph" w:styleId="a5">
    <w:name w:val="Balloon Text"/>
    <w:basedOn w:val="a"/>
    <w:link w:val="a6"/>
    <w:uiPriority w:val="99"/>
    <w:semiHidden/>
    <w:unhideWhenUsed/>
    <w:rsid w:val="00AF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5A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aliases w:val="AC List 01,Нумерованый список,List Paragraph1"/>
    <w:basedOn w:val="a"/>
    <w:link w:val="a4"/>
    <w:uiPriority w:val="34"/>
    <w:qFormat/>
    <w:rsid w:val="00233AE2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aliases w:val="AC List 01 Знак,Нумерованый список Знак,List Paragraph1 Знак"/>
    <w:link w:val="a3"/>
    <w:uiPriority w:val="99"/>
    <w:locked/>
    <w:rsid w:val="00233AE2"/>
  </w:style>
  <w:style w:type="paragraph" w:styleId="a5">
    <w:name w:val="Balloon Text"/>
    <w:basedOn w:val="a"/>
    <w:link w:val="a6"/>
    <w:uiPriority w:val="99"/>
    <w:semiHidden/>
    <w:unhideWhenUsed/>
    <w:rsid w:val="00AF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5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Наталия Михайловна</dc:creator>
  <cp:lastModifiedBy>Новоселова Александра Викторовна</cp:lastModifiedBy>
  <cp:revision>2</cp:revision>
  <cp:lastPrinted>2018-03-30T09:37:00Z</cp:lastPrinted>
  <dcterms:created xsi:type="dcterms:W3CDTF">2018-03-30T12:08:00Z</dcterms:created>
  <dcterms:modified xsi:type="dcterms:W3CDTF">2018-03-30T12:08:00Z</dcterms:modified>
</cp:coreProperties>
</file>